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4D99F" w14:textId="77777777" w:rsidR="00665FF7" w:rsidRDefault="00665FF7" w:rsidP="00665FF7">
      <w:pPr>
        <w:pStyle w:val="Overskrift1"/>
      </w:pPr>
      <w:r>
        <w:t>Lektion 4</w:t>
      </w:r>
    </w:p>
    <w:p w14:paraId="43BD9A94" w14:textId="77777777" w:rsidR="00665FF7" w:rsidRDefault="00665FF7">
      <w:r>
        <w:t>Lektie:</w:t>
      </w:r>
      <w:r w:rsidRPr="00665FF7">
        <w:t xml:space="preserve"> https://www.youtube.com/watch?v=AuA2EAgAegE</w:t>
      </w:r>
    </w:p>
    <w:p w14:paraId="5BDFF64E" w14:textId="77777777" w:rsidR="00665FF7" w:rsidRDefault="00665FF7">
      <w:r>
        <w:t>Stop 5.06</w:t>
      </w:r>
    </w:p>
    <w:p w14:paraId="39F906AC" w14:textId="77777777" w:rsidR="00665FF7" w:rsidRDefault="00665FF7"/>
    <w:p w14:paraId="2181C363" w14:textId="77777777" w:rsidR="00665FF7" w:rsidRDefault="00665FF7" w:rsidP="00665FF7">
      <w:pPr>
        <w:pStyle w:val="Overskrift2"/>
      </w:pPr>
      <w:r>
        <w:t>Emne</w:t>
      </w:r>
    </w:p>
    <w:p w14:paraId="0A316AB6" w14:textId="77777777" w:rsidR="00CC6274" w:rsidRDefault="00665FF7">
      <w:r>
        <w:t>Fordobling/halveringskonstanter for eksponentialfunktioner</w:t>
      </w:r>
    </w:p>
    <w:p w14:paraId="24D76F02" w14:textId="77777777" w:rsidR="00665FF7" w:rsidRDefault="00665FF7"/>
    <w:p w14:paraId="77CA5D9D" w14:textId="77777777" w:rsidR="00665FF7" w:rsidRDefault="00887BCD" w:rsidP="00887BCD">
      <w:pPr>
        <w:pStyle w:val="Overskrift2"/>
      </w:pPr>
      <w:r>
        <w:t>Læringsmål:</w:t>
      </w:r>
    </w:p>
    <w:p w14:paraId="29765196" w14:textId="77777777" w:rsidR="00887BCD" w:rsidRDefault="00887BCD" w:rsidP="001A3F4A">
      <w:pPr>
        <w:pStyle w:val="Listeafsnit"/>
        <w:numPr>
          <w:ilvl w:val="0"/>
          <w:numId w:val="1"/>
        </w:numPr>
      </w:pPr>
      <w:r>
        <w:t xml:space="preserve">Vide hvad e er for noget samt at </w:t>
      </w:r>
      <w:proofErr w:type="spellStart"/>
      <w:r>
        <w:t>ln</w:t>
      </w:r>
      <w:proofErr w:type="spellEnd"/>
      <w:r>
        <w:t xml:space="preserve"> er den naturlige logaritme og den inverse til e</w:t>
      </w:r>
    </w:p>
    <w:p w14:paraId="3B24C394" w14:textId="77777777" w:rsidR="00887BCD" w:rsidRDefault="00887BCD" w:rsidP="001A3F4A">
      <w:pPr>
        <w:pStyle w:val="Listeafsnit"/>
        <w:numPr>
          <w:ilvl w:val="0"/>
          <w:numId w:val="1"/>
        </w:numPr>
      </w:pPr>
      <w:r>
        <w:t>Kende formlen for fordoblings-/halverings-konstanten</w:t>
      </w:r>
    </w:p>
    <w:p w14:paraId="0C6FE7AD" w14:textId="77777777" w:rsidR="00887BCD" w:rsidRDefault="00887BCD" w:rsidP="001A3F4A">
      <w:pPr>
        <w:pStyle w:val="Listeafsnit"/>
        <w:numPr>
          <w:ilvl w:val="0"/>
          <w:numId w:val="1"/>
        </w:numPr>
      </w:pPr>
      <w:r>
        <w:t>Kunne finde fordoblings-/halverings-konstanten for eksponentialfunktioner.</w:t>
      </w:r>
    </w:p>
    <w:p w14:paraId="3C178255" w14:textId="77777777" w:rsidR="00887BCD" w:rsidRDefault="00887BCD" w:rsidP="00887BCD"/>
    <w:p w14:paraId="6CEFD057" w14:textId="77777777" w:rsidR="00887BCD" w:rsidRDefault="00887BCD" w:rsidP="00887BCD">
      <w:pPr>
        <w:pStyle w:val="Overskrift2"/>
      </w:pPr>
      <w:r>
        <w:t>Lektionens forløb</w:t>
      </w:r>
    </w:p>
    <w:p w14:paraId="4718952A" w14:textId="77777777" w:rsidR="00887BCD" w:rsidRDefault="00887BCD"/>
    <w:p w14:paraId="151F33F8" w14:textId="77777777" w:rsidR="009C2614" w:rsidRDefault="00D81971" w:rsidP="00D81971">
      <w:pPr>
        <w:pStyle w:val="Overskrift3"/>
      </w:pPr>
      <w:r>
        <w:t>Devolution:</w:t>
      </w:r>
    </w:p>
    <w:p w14:paraId="69195E0C" w14:textId="6DEC26D0" w:rsidR="00D81971" w:rsidRDefault="00811CD6" w:rsidP="00D81971">
      <w:r>
        <w:t>Dagens mål præ</w:t>
      </w:r>
      <w:r w:rsidR="00D81971">
        <w:t xml:space="preserve">senteres for eleverne, </w:t>
      </w:r>
      <w:r w:rsidR="00D81971" w:rsidRPr="00B73F16">
        <w:rPr>
          <w:strike/>
        </w:rPr>
        <w:t xml:space="preserve">husk at nævne at vi i dag træner </w:t>
      </w:r>
      <w:r w:rsidR="00760BC5" w:rsidRPr="00B73F16">
        <w:rPr>
          <w:strike/>
        </w:rPr>
        <w:t>navigationskompetencen?</w:t>
      </w:r>
    </w:p>
    <w:p w14:paraId="0D39F1F7" w14:textId="77777777" w:rsidR="00D81971" w:rsidRDefault="00D81971" w:rsidP="00D81971"/>
    <w:p w14:paraId="03045106" w14:textId="77777777" w:rsidR="00D81971" w:rsidRPr="00D81971" w:rsidRDefault="00D81971" w:rsidP="00D81971"/>
    <w:p w14:paraId="57A500CF" w14:textId="77777777" w:rsidR="00D81971" w:rsidRDefault="00D81971">
      <w:r>
        <w:t>Diskutér begreberne fordobling-/halveringskonstant med sidemakkeren. Slå eventuelt op på nettet(10min)</w:t>
      </w:r>
      <w:r>
        <w:tab/>
        <w:t>-hvad betyder disse ord?</w:t>
      </w:r>
    </w:p>
    <w:p w14:paraId="701CF6CA" w14:textId="77777777" w:rsidR="00D81971" w:rsidRDefault="00D81971"/>
    <w:p w14:paraId="2234A250" w14:textId="77777777" w:rsidR="00D81971" w:rsidRDefault="00D81971"/>
    <w:p w14:paraId="5843A583" w14:textId="77777777" w:rsidR="00D81971" w:rsidRDefault="00D81971"/>
    <w:p w14:paraId="36317340" w14:textId="77777777" w:rsidR="009C2614" w:rsidRDefault="009C2614" w:rsidP="009C2614">
      <w:r>
        <w:t>Fordoblings eller halveringskonstanten kan bestemmes ved følgende formler:</w:t>
      </w:r>
    </w:p>
    <w:p w14:paraId="221F1DDE" w14:textId="77777777" w:rsidR="009C2614" w:rsidRDefault="00000000" w:rsidP="009C2614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</m:den>
        </m:f>
      </m:oMath>
      <w:r w:rsidR="009C2614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d>
              </m:e>
            </m:func>
          </m:den>
        </m:f>
      </m:oMath>
    </w:p>
    <w:p w14:paraId="2CE75BF0" w14:textId="77777777" w:rsidR="000269ED" w:rsidRDefault="000269ED" w:rsidP="009C2614">
      <w:pPr>
        <w:jc w:val="center"/>
        <w:rPr>
          <w:rFonts w:eastAsiaTheme="minorEastAsia"/>
        </w:rPr>
      </w:pPr>
    </w:p>
    <w:p w14:paraId="42BEC61A" w14:textId="77777777" w:rsidR="000269ED" w:rsidRDefault="000269ED" w:rsidP="000269ED">
      <w:pPr>
        <w:rPr>
          <w:rFonts w:eastAsiaTheme="minorEastAsia"/>
        </w:rPr>
      </w:pPr>
      <w:r>
        <w:rPr>
          <w:rFonts w:eastAsiaTheme="minorEastAsia"/>
        </w:rPr>
        <w:t>Eksempler på brug:</w:t>
      </w:r>
    </w:p>
    <w:p w14:paraId="2BC2AAF7" w14:textId="77777777" w:rsidR="000269ED" w:rsidRDefault="000269ED" w:rsidP="000269ED">
      <w:pPr>
        <w:rPr>
          <w:rFonts w:eastAsiaTheme="minorEastAsia"/>
        </w:rPr>
      </w:pPr>
      <w:r>
        <w:rPr>
          <w:rFonts w:eastAsiaTheme="minorEastAsia"/>
        </w:rPr>
        <w:t xml:space="preserve">Fordobling: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=3000⋅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1,05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d>
              </m:e>
            </m:func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ln⁡</m:t>
            </m:r>
            <m:r>
              <w:rPr>
                <w:rFonts w:ascii="Cambria Math" w:eastAsiaTheme="minorEastAsia" w:hAnsi="Cambria Math"/>
              </w:rPr>
              <m:t>(1.05)</m:t>
            </m:r>
          </m:den>
        </m:f>
        <m:r>
          <w:rPr>
            <w:rFonts w:ascii="Cambria Math" w:eastAsiaTheme="minorEastAsia" w:hAnsi="Cambria Math"/>
          </w:rPr>
          <m:t>=14,21</m:t>
        </m:r>
      </m:oMath>
    </w:p>
    <w:p w14:paraId="471A982E" w14:textId="77777777" w:rsidR="000269ED" w:rsidRPr="000269ED" w:rsidRDefault="000269ED" w:rsidP="000269ED">
      <w:pPr>
        <w:rPr>
          <w:rFonts w:eastAsiaTheme="minorEastAsia"/>
        </w:rPr>
      </w:pPr>
      <w:r>
        <w:rPr>
          <w:rFonts w:eastAsiaTheme="minorEastAsia"/>
        </w:rPr>
        <w:t xml:space="preserve">Halvering: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=3000⋅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0,95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e>
            </m:func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ln⁡</m:t>
            </m:r>
            <m:r>
              <w:rPr>
                <w:rFonts w:ascii="Cambria Math" w:eastAsiaTheme="minorEastAsia" w:hAnsi="Cambria Math"/>
              </w:rPr>
              <m:t>(0,95)</m:t>
            </m:r>
          </m:den>
        </m:f>
        <m:r>
          <w:rPr>
            <w:rFonts w:ascii="Cambria Math" w:eastAsiaTheme="minorEastAsia" w:hAnsi="Cambria Math"/>
          </w:rPr>
          <m:t>=13,51</m:t>
        </m:r>
      </m:oMath>
    </w:p>
    <w:p w14:paraId="7D008019" w14:textId="77777777" w:rsidR="000269ED" w:rsidRDefault="000269ED" w:rsidP="000269ED">
      <w:pPr>
        <w:rPr>
          <w:rFonts w:eastAsiaTheme="minorEastAsia"/>
        </w:rPr>
      </w:pPr>
    </w:p>
    <w:p w14:paraId="173F3B51" w14:textId="77777777" w:rsidR="000F1489" w:rsidRDefault="000F1489" w:rsidP="000269ED">
      <w:pPr>
        <w:rPr>
          <w:rFonts w:eastAsiaTheme="minorEastAsia"/>
        </w:rPr>
      </w:pPr>
    </w:p>
    <w:p w14:paraId="6FD34C31" w14:textId="77777777" w:rsidR="000269ED" w:rsidRDefault="000269ED" w:rsidP="000269ED">
      <w:r>
        <w:rPr>
          <w:rFonts w:eastAsiaTheme="minorEastAsia"/>
        </w:rPr>
        <w:t>Bevis for dem som ønsker.</w:t>
      </w:r>
      <w:r w:rsidR="000F1489">
        <w:rPr>
          <w:rFonts w:eastAsiaTheme="minorEastAsia"/>
        </w:rPr>
        <w:t xml:space="preserve"> </w:t>
      </w:r>
      <w:r>
        <w:rPr>
          <w:rFonts w:eastAsiaTheme="minorEastAsia"/>
        </w:rPr>
        <w:t>(</w:t>
      </w:r>
      <m:oMath>
        <m:r>
          <w:rPr>
            <w:rFonts w:ascii="Cambria Math" w:eastAsiaTheme="minorEastAsia" w:hAnsi="Cambria Math"/>
          </w:rPr>
          <m:t>2⋅f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x+t</m:t>
            </m:r>
          </m:e>
        </m:d>
        <m:r>
          <w:rPr>
            <w:rFonts w:ascii="Cambria Math" w:eastAsiaTheme="minorEastAsia" w:hAnsi="Cambria Math"/>
          </w:rPr>
          <m:t>⇒2⋅b⋅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=b⋅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x+t</m:t>
            </m:r>
          </m:sup>
        </m:sSup>
      </m:oMath>
      <w:r w:rsidR="000F1489">
        <w:rPr>
          <w:rFonts w:eastAsiaTheme="minorEastAsia"/>
        </w:rPr>
        <w:t>)</w:t>
      </w:r>
    </w:p>
    <w:p w14:paraId="12ECD6C3" w14:textId="77777777" w:rsidR="009C2614" w:rsidRDefault="009C2614"/>
    <w:p w14:paraId="22F7AF56" w14:textId="77777777" w:rsidR="000F1489" w:rsidRDefault="000F1489">
      <w:r>
        <w:t>Øvelse 3370 – 1 til 5</w:t>
      </w:r>
      <w:r w:rsidR="004E7B73">
        <w:t xml:space="preserve"> + se ark</w:t>
      </w:r>
    </w:p>
    <w:p w14:paraId="130E4E70" w14:textId="77777777" w:rsidR="005600F2" w:rsidRDefault="005600F2"/>
    <w:p w14:paraId="26E3CA26" w14:textId="77777777" w:rsidR="00801DD7" w:rsidRDefault="005600F2" w:rsidP="00801DD7">
      <w:r>
        <w:t>Gennemgang.</w:t>
      </w:r>
    </w:p>
    <w:p w14:paraId="0BCED4C5" w14:textId="77777777" w:rsidR="005600F2" w:rsidRDefault="005600F2"/>
    <w:p w14:paraId="18C54F8D" w14:textId="77777777" w:rsidR="005600F2" w:rsidRDefault="005600F2">
      <w:pPr>
        <w:rPr>
          <w:color w:val="FF0000"/>
        </w:rPr>
      </w:pPr>
      <w:proofErr w:type="spellStart"/>
      <w:r w:rsidRPr="005600F2">
        <w:rPr>
          <w:color w:val="FF0000"/>
        </w:rPr>
        <w:t>Brainbreak</w:t>
      </w:r>
      <w:proofErr w:type="spellEnd"/>
    </w:p>
    <w:p w14:paraId="6489A0B9" w14:textId="77777777" w:rsidR="005600F2" w:rsidRDefault="005600F2">
      <w:pPr>
        <w:rPr>
          <w:color w:val="FF0000"/>
        </w:rPr>
      </w:pPr>
    </w:p>
    <w:p w14:paraId="0EE7C482" w14:textId="77777777" w:rsidR="005600F2" w:rsidRDefault="005600F2">
      <w:pPr>
        <w:rPr>
          <w:color w:val="FF0000"/>
        </w:rPr>
      </w:pPr>
    </w:p>
    <w:p w14:paraId="6C6A66E5" w14:textId="77777777" w:rsidR="005600F2" w:rsidRDefault="00CF599C">
      <w:pPr>
        <w:rPr>
          <w:color w:val="000000" w:themeColor="text1"/>
        </w:rPr>
      </w:pPr>
      <w:r>
        <w:rPr>
          <w:color w:val="000000" w:themeColor="text1"/>
        </w:rPr>
        <w:t>Bestemmelse af fremskrivningsfaktor fra fordobl/halv konstant</w:t>
      </w:r>
    </w:p>
    <w:p w14:paraId="48FA5DD2" w14:textId="77777777" w:rsidR="00CF599C" w:rsidRDefault="00CF599C">
      <w:pPr>
        <w:rPr>
          <w:color w:val="000000" w:themeColor="text1"/>
        </w:rPr>
      </w:pPr>
      <w:r>
        <w:rPr>
          <w:noProof/>
          <w:color w:val="000000" w:themeColor="text1"/>
        </w:rPr>
        <w:lastRenderedPageBreak/>
        <w:drawing>
          <wp:inline distT="0" distB="0" distL="0" distR="0" wp14:anchorId="580A116F" wp14:editId="154BB35B">
            <wp:extent cx="4935348" cy="2151529"/>
            <wp:effectExtent l="0" t="0" r="508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kærmbillede 2018-02-07 kl. 13.42.1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1191" cy="2154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E1A3B" w14:textId="77777777" w:rsidR="00DC30BA" w:rsidRDefault="00DC30BA">
      <w:pPr>
        <w:rPr>
          <w:color w:val="000000" w:themeColor="text1"/>
        </w:rPr>
      </w:pPr>
    </w:p>
    <w:p w14:paraId="14711437" w14:textId="77777777" w:rsidR="00DC30BA" w:rsidRDefault="00DC30BA" w:rsidP="00DC30BA">
      <w:r>
        <w:rPr>
          <w:rFonts w:eastAsiaTheme="minorEastAsia"/>
        </w:rPr>
        <w:t>Bevis for dem som ønsker. (</w:t>
      </w:r>
      <m:oMath>
        <m:r>
          <w:rPr>
            <w:rFonts w:ascii="Cambria Math" w:eastAsiaTheme="minorEastAsia" w:hAnsi="Cambria Math"/>
          </w:rPr>
          <m:t>2⋅f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x+t</m:t>
            </m:r>
          </m:e>
        </m:d>
        <m:r>
          <w:rPr>
            <w:rFonts w:ascii="Cambria Math" w:eastAsiaTheme="minorEastAsia" w:hAnsi="Cambria Math"/>
          </w:rPr>
          <m:t>⇒2⋅b⋅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=b⋅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x+t</m:t>
            </m:r>
          </m:sup>
        </m:sSup>
      </m:oMath>
      <w:r>
        <w:rPr>
          <w:rFonts w:eastAsiaTheme="minorEastAsia"/>
        </w:rPr>
        <w:t>)</w:t>
      </w:r>
    </w:p>
    <w:p w14:paraId="448D73E7" w14:textId="77777777" w:rsidR="00DC30BA" w:rsidRDefault="00DC30BA" w:rsidP="00DC30BA"/>
    <w:p w14:paraId="01A448E0" w14:textId="77777777" w:rsidR="00DC30BA" w:rsidRDefault="00C91C5F" w:rsidP="00DC30BA">
      <w:r>
        <w:t xml:space="preserve">Øvelser: </w:t>
      </w:r>
    </w:p>
    <w:p w14:paraId="168C78B1" w14:textId="77777777" w:rsidR="008E2158" w:rsidRDefault="008E2158" w:rsidP="00DC30BA">
      <w:r>
        <w:t>3366-3368</w:t>
      </w:r>
    </w:p>
    <w:p w14:paraId="25FEE470" w14:textId="77777777" w:rsidR="008E2158" w:rsidRDefault="008E2158" w:rsidP="00DC30BA"/>
    <w:p w14:paraId="3E8E5C44" w14:textId="77777777" w:rsidR="00DC30BA" w:rsidRDefault="00DC30BA" w:rsidP="00DC30BA">
      <w:r>
        <w:t>Gennemgang.</w:t>
      </w:r>
    </w:p>
    <w:p w14:paraId="7676680A" w14:textId="77777777" w:rsidR="00DC30BA" w:rsidRPr="005600F2" w:rsidRDefault="00DC30BA">
      <w:pPr>
        <w:rPr>
          <w:color w:val="000000" w:themeColor="text1"/>
        </w:rPr>
      </w:pPr>
    </w:p>
    <w:sectPr w:rsidR="00DC30BA" w:rsidRPr="005600F2" w:rsidSect="006529D5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5D3EC6"/>
    <w:multiLevelType w:val="hybridMultilevel"/>
    <w:tmpl w:val="062870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238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F7"/>
    <w:rsid w:val="000269ED"/>
    <w:rsid w:val="000F1489"/>
    <w:rsid w:val="00121841"/>
    <w:rsid w:val="001A3F4A"/>
    <w:rsid w:val="004E7B73"/>
    <w:rsid w:val="005600F2"/>
    <w:rsid w:val="006529D5"/>
    <w:rsid w:val="00665FF7"/>
    <w:rsid w:val="00760BC5"/>
    <w:rsid w:val="007E1558"/>
    <w:rsid w:val="00801DD7"/>
    <w:rsid w:val="00811CD6"/>
    <w:rsid w:val="00887BCD"/>
    <w:rsid w:val="008E2158"/>
    <w:rsid w:val="009C2614"/>
    <w:rsid w:val="009D0D48"/>
    <w:rsid w:val="00B73F16"/>
    <w:rsid w:val="00C91C5F"/>
    <w:rsid w:val="00CC6274"/>
    <w:rsid w:val="00CE47B8"/>
    <w:rsid w:val="00CF599C"/>
    <w:rsid w:val="00D81971"/>
    <w:rsid w:val="00DC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CD1F8"/>
  <w14:defaultImageDpi w14:val="32767"/>
  <w15:chartTrackingRefBased/>
  <w15:docId w15:val="{F75D61D6-F02C-CC43-8EE1-4A3B469E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65F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65F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819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65F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665F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afsnit">
    <w:name w:val="List Paragraph"/>
    <w:basedOn w:val="Normal"/>
    <w:uiPriority w:val="34"/>
    <w:qFormat/>
    <w:rsid w:val="001A3F4A"/>
    <w:pPr>
      <w:ind w:left="720"/>
      <w:contextualSpacing/>
    </w:pPr>
  </w:style>
  <w:style w:type="character" w:customStyle="1" w:styleId="mjx-char">
    <w:name w:val="mjx-char"/>
    <w:basedOn w:val="Standardskrifttypeiafsnit"/>
    <w:rsid w:val="009C2614"/>
  </w:style>
  <w:style w:type="character" w:styleId="Pladsholdertekst">
    <w:name w:val="Placeholder Text"/>
    <w:basedOn w:val="Standardskrifttypeiafsnit"/>
    <w:uiPriority w:val="99"/>
    <w:semiHidden/>
    <w:rsid w:val="009C2614"/>
    <w:rPr>
      <w:color w:val="808080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D81971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7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92D4D5-95B4-42AE-B4F8-06B7C6C4B10E}"/>
</file>

<file path=customXml/itemProps2.xml><?xml version="1.0" encoding="utf-8"?>
<ds:datastoreItem xmlns:ds="http://schemas.openxmlformats.org/officeDocument/2006/customXml" ds:itemID="{2F49407D-0866-483F-9FAA-F9E78CEB5B98}"/>
</file>

<file path=customXml/itemProps3.xml><?xml version="1.0" encoding="utf-8"?>
<ds:datastoreItem xmlns:ds="http://schemas.openxmlformats.org/officeDocument/2006/customXml" ds:itemID="{09960C8D-1B7B-4F29-87D0-5C32CE20C4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173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12</cp:revision>
  <dcterms:created xsi:type="dcterms:W3CDTF">2018-01-30T15:18:00Z</dcterms:created>
  <dcterms:modified xsi:type="dcterms:W3CDTF">2025-01-05T08:52:00Z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